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77312936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6471252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48951973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258,08</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30259619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08330103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257,23</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79">
            <w:pPr>
              <w:spacing w:after="0" w:lineRule="auto"/>
              <w:rPr>
                <w:sz w:val="22"/>
                <w:szCs w:val="22"/>
              </w:rPr>
            </w:pPr>
            <w:r w:rsidDel="00000000" w:rsidR="00000000" w:rsidRPr="00000000">
              <w:rPr>
                <w:i w:val="1"/>
                <w:iCs w:val="1"/>
                <w:sz w:val="22"/>
                <w:szCs w:val="22"/>
                <w:rtl w:val="0"/>
              </w:rPr>
              <w:t xml:space="preserve">91M0 Păduri balcano-panonice de cer și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7D">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8">
            <w:pPr>
              <w:spacing w:after="0" w:lineRule="auto"/>
              <w:rPr>
                <w:i w:val="1"/>
                <w:iCs w:val="1"/>
              </w:rPr>
            </w:pPr>
            <w:r w:rsidDel="00000000" w:rsidR="00000000" w:rsidRPr="00000000">
              <w:rPr>
                <w:i w:val="1"/>
                <w:iCs w:val="1"/>
                <w:sz w:val="22"/>
                <w:szCs w:val="22"/>
                <w:rtl w:val="0"/>
              </w:rPr>
              <w:t xml:space="preserve">6169 Euphydryas maturna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b w:val="1"/>
          <w:bCs w:val="1"/>
          <w:sz w:val="22"/>
          <w:szCs w:val="22"/>
        </w:rPr>
      </w:pPr>
      <w:r w:rsidDel="00000000" w:rsidR="00000000" w:rsidRPr="00000000">
        <w:rPr>
          <w:rtl w:val="0"/>
        </w:rPr>
      </w:r>
    </w:p>
    <w:p w:rsidR="00000000" w:rsidDel="00000000" w:rsidP="00000000" w:rsidRDefault="00000000" w:rsidRPr="00000000" w14:paraId="000000B2">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4">
      <w:pPr>
        <w:jc w:val="center"/>
        <w:rPr>
          <w:b w:val="1"/>
          <w:bCs w:val="1"/>
          <w:sz w:val="22"/>
          <w:szCs w:val="22"/>
        </w:rPr>
      </w:pPr>
      <w:r w:rsidDel="00000000" w:rsidR="00000000" w:rsidRPr="00000000">
        <w:rPr>
          <w:rtl w:val="0"/>
        </w:rPr>
      </w:r>
    </w:p>
    <w:p w:rsidR="00000000" w:rsidDel="00000000" w:rsidP="00000000" w:rsidRDefault="00000000" w:rsidRPr="00000000" w14:paraId="000000B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15 octombrie 2024 – Craiova, jud Olt</w:t>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30 ianuarie 2026 cu participarea factorilor interesați relevanți</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din județul Olt.</w:t>
      </w:r>
    </w:p>
    <w:p w:rsidR="00000000" w:rsidDel="00000000" w:rsidP="00000000" w:rsidRDefault="00000000" w:rsidRPr="00000000" w14:paraId="000000BC">
      <w:pPr>
        <w:rPr>
          <w:b w:val="1"/>
          <w:bCs w:val="1"/>
          <w:sz w:val="22"/>
          <w:szCs w:val="22"/>
        </w:rPr>
      </w:pPr>
      <w:r w:rsidDel="00000000" w:rsidR="00000000" w:rsidRPr="00000000">
        <w:rPr>
          <w:rtl w:val="0"/>
        </w:rPr>
      </w:r>
    </w:p>
    <w:p w:rsidR="00000000" w:rsidDel="00000000" w:rsidP="00000000" w:rsidRDefault="00000000" w:rsidRPr="00000000" w14:paraId="000000BD">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E">
      <w:pPr>
        <w:jc w:val="center"/>
        <w:rPr/>
      </w:pPr>
      <w:r w:rsidDel="00000000" w:rsidR="00000000" w:rsidRPr="00000000">
        <w:rPr>
          <w:rtl w:val="0"/>
        </w:rPr>
      </w:r>
    </w:p>
    <w:p w:rsidR="00000000" w:rsidDel="00000000" w:rsidP="00000000" w:rsidRDefault="00000000" w:rsidRPr="00000000" w14:paraId="000000BF">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0">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RNZRz9C/QlIjnOWZF6a/RO1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5eGg0YU4zVUR1ZHRYSGlwZUVtelhxVzQ4bUxpaEJD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